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1C" w:rsidRDefault="00AB4CED" w:rsidP="00A4221C">
      <w:pPr>
        <w:pStyle w:val="Defaul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University of Florida </w:t>
      </w:r>
      <w:r w:rsidR="00152903">
        <w:rPr>
          <w:rFonts w:ascii="Times New Roman" w:hAnsi="Times New Roman" w:cs="Times New Roman"/>
          <w:b/>
          <w:sz w:val="22"/>
          <w:szCs w:val="22"/>
        </w:rPr>
        <w:t xml:space="preserve">Retirement Enhancement </w:t>
      </w:r>
      <w:r w:rsidR="00A4221C" w:rsidRPr="00A4221C">
        <w:rPr>
          <w:rFonts w:ascii="Times New Roman" w:hAnsi="Times New Roman" w:cs="Times New Roman"/>
          <w:b/>
          <w:sz w:val="22"/>
          <w:szCs w:val="22"/>
        </w:rPr>
        <w:t>Program</w:t>
      </w:r>
    </w:p>
    <w:p w:rsidR="00753838" w:rsidRPr="00A4221C" w:rsidRDefault="00753838" w:rsidP="00A4221C">
      <w:pPr>
        <w:pStyle w:val="Defaul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A4221C" w:rsidRPr="00C2703F" w:rsidRDefault="00A4221C" w:rsidP="00A4221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3F">
        <w:rPr>
          <w:rFonts w:ascii="Times New Roman" w:hAnsi="Times New Roman" w:cs="Times New Roman"/>
          <w:b/>
          <w:sz w:val="28"/>
          <w:szCs w:val="28"/>
        </w:rPr>
        <w:t>Frequently Asked Questions</w:t>
      </w:r>
    </w:p>
    <w:p w:rsidR="00A4221C" w:rsidRPr="005C5648" w:rsidRDefault="00A4221C" w:rsidP="00A4221C">
      <w:pPr>
        <w:pStyle w:val="Default"/>
        <w:rPr>
          <w:sz w:val="22"/>
          <w:szCs w:val="22"/>
        </w:rPr>
      </w:pPr>
    </w:p>
    <w:p w:rsidR="00A4221C" w:rsidRPr="00A4221C" w:rsidRDefault="00A4221C" w:rsidP="00A4221C">
      <w:pPr>
        <w:pStyle w:val="Defaul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A4221C">
        <w:rPr>
          <w:rFonts w:ascii="Times New Roman" w:hAnsi="Times New Roman" w:cs="Times New Roman"/>
          <w:b/>
          <w:bCs/>
          <w:sz w:val="22"/>
          <w:szCs w:val="22"/>
        </w:rPr>
        <w:t xml:space="preserve">1. What is the </w:t>
      </w:r>
      <w:r w:rsidR="003B084D">
        <w:rPr>
          <w:rFonts w:ascii="Times New Roman" w:hAnsi="Times New Roman" w:cs="Times New Roman"/>
          <w:b/>
          <w:bCs/>
          <w:sz w:val="22"/>
          <w:szCs w:val="22"/>
        </w:rPr>
        <w:t xml:space="preserve">Retirement Enhancement </w:t>
      </w:r>
      <w:r w:rsidRPr="00A4221C">
        <w:rPr>
          <w:rFonts w:ascii="Times New Roman" w:hAnsi="Times New Roman" w:cs="Times New Roman"/>
          <w:b/>
          <w:bCs/>
          <w:sz w:val="22"/>
          <w:szCs w:val="22"/>
        </w:rPr>
        <w:t xml:space="preserve">Program? </w:t>
      </w:r>
    </w:p>
    <w:p w:rsidR="00A4221C" w:rsidRPr="00A4221C" w:rsidRDefault="00A4221C" w:rsidP="00A4221C">
      <w:pPr>
        <w:pStyle w:val="Default"/>
        <w:spacing w:before="120"/>
        <w:rPr>
          <w:rFonts w:ascii="Times New Roman" w:hAnsi="Times New Roman" w:cs="Times New Roman"/>
          <w:color w:val="auto"/>
          <w:sz w:val="22"/>
          <w:szCs w:val="22"/>
        </w:rPr>
      </w:pPr>
      <w:r w:rsidRPr="00A4221C">
        <w:rPr>
          <w:rFonts w:ascii="Times New Roman" w:hAnsi="Times New Roman" w:cs="Times New Roman"/>
          <w:color w:val="auto"/>
          <w:sz w:val="22"/>
          <w:szCs w:val="22"/>
        </w:rPr>
        <w:t>It is a program offered to eligible faculty and staff that provides an incentive payment for employees if they elect to separate from the University</w:t>
      </w:r>
      <w:r w:rsidR="00B2797C">
        <w:rPr>
          <w:rFonts w:ascii="Times New Roman" w:hAnsi="Times New Roman" w:cs="Times New Roman"/>
          <w:color w:val="auto"/>
          <w:sz w:val="22"/>
          <w:szCs w:val="22"/>
        </w:rPr>
        <w:t xml:space="preserve"> of Florida within the 2009-10 fiscal</w:t>
      </w:r>
      <w:r w:rsidRPr="00A422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Pr="00A4221C">
        <w:rPr>
          <w:rFonts w:ascii="Times New Roman" w:hAnsi="Times New Roman" w:cs="Times New Roman"/>
          <w:color w:val="auto"/>
          <w:sz w:val="22"/>
          <w:szCs w:val="22"/>
        </w:rPr>
        <w:t>year</w:t>
      </w:r>
      <w:proofErr w:type="gramEnd"/>
      <w:r w:rsidRPr="00A4221C">
        <w:rPr>
          <w:rFonts w:ascii="Times New Roman" w:hAnsi="Times New Roman" w:cs="Times New Roman"/>
          <w:color w:val="auto"/>
          <w:sz w:val="22"/>
          <w:szCs w:val="22"/>
        </w:rPr>
        <w:t xml:space="preserve">. Enrollment in the program is voluntary and is available to employees who qualify based on the specific eligibility requirements outlined in the enclosed policy. </w:t>
      </w:r>
    </w:p>
    <w:p w:rsidR="00A4221C" w:rsidRPr="00A4221C" w:rsidRDefault="00A4221C" w:rsidP="00A4221C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4221C" w:rsidRPr="00A4221C" w:rsidRDefault="00A4221C" w:rsidP="00A4221C">
      <w:pPr>
        <w:pStyle w:val="Default"/>
        <w:outlineLvl w:val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4221C">
        <w:rPr>
          <w:rFonts w:ascii="Times New Roman" w:hAnsi="Times New Roman" w:cs="Times New Roman"/>
          <w:b/>
          <w:bCs/>
          <w:color w:val="auto"/>
          <w:sz w:val="22"/>
          <w:szCs w:val="22"/>
        </w:rPr>
        <w:t>2. When can I take advantage of the program?</w:t>
      </w:r>
    </w:p>
    <w:p w:rsidR="00A4221C" w:rsidRPr="00A4221C" w:rsidRDefault="00A4221C" w:rsidP="00A4221C">
      <w:pPr>
        <w:pStyle w:val="Default"/>
        <w:spacing w:before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A4221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You may enroll beginning October 1, 2009.  The deadline for </w:t>
      </w:r>
      <w:r w:rsidR="00B226A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completion of the </w:t>
      </w:r>
      <w:r w:rsidRPr="00A4221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enrollment </w:t>
      </w:r>
      <w:r w:rsidR="0015290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form </w:t>
      </w:r>
      <w:r w:rsidR="00C940C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and the </w:t>
      </w:r>
      <w:r w:rsidRPr="00A4221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Separation Agreement is </w:t>
      </w:r>
      <w:r w:rsidR="00C940CD">
        <w:rPr>
          <w:rFonts w:ascii="Times New Roman" w:hAnsi="Times New Roman" w:cs="Times New Roman"/>
          <w:bCs/>
          <w:color w:val="auto"/>
          <w:sz w:val="22"/>
          <w:szCs w:val="22"/>
        </w:rPr>
        <w:t>J</w:t>
      </w:r>
      <w:r w:rsidR="00B2797C">
        <w:rPr>
          <w:rFonts w:ascii="Times New Roman" w:hAnsi="Times New Roman" w:cs="Times New Roman"/>
          <w:bCs/>
          <w:color w:val="auto"/>
          <w:sz w:val="22"/>
          <w:szCs w:val="22"/>
        </w:rPr>
        <w:t>anuary 8, 2010.</w:t>
      </w:r>
    </w:p>
    <w:p w:rsidR="00A4221C" w:rsidRPr="00A4221C" w:rsidRDefault="00A4221C" w:rsidP="00A4221C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152903" w:rsidRDefault="00A4221C" w:rsidP="00A4221C">
      <w:pPr>
        <w:pStyle w:val="Default"/>
        <w:outlineLvl w:val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4221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3. </w:t>
      </w:r>
      <w:r w:rsidR="00152903">
        <w:rPr>
          <w:rFonts w:ascii="Times New Roman" w:hAnsi="Times New Roman" w:cs="Times New Roman"/>
          <w:b/>
          <w:bCs/>
          <w:color w:val="auto"/>
          <w:sz w:val="22"/>
          <w:szCs w:val="22"/>
        </w:rPr>
        <w:t>Do I need to actually retire from the University to participate in the program?</w:t>
      </w:r>
    </w:p>
    <w:p w:rsidR="00152903" w:rsidRDefault="00152903" w:rsidP="00A4221C">
      <w:pPr>
        <w:pStyle w:val="Default"/>
        <w:outlineLvl w:val="0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152903" w:rsidRDefault="00152903" w:rsidP="00A4221C">
      <w:pPr>
        <w:pStyle w:val="Default"/>
        <w:outlineLvl w:val="0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No, but you must separate from the University on or before June 30, 2010.</w:t>
      </w:r>
    </w:p>
    <w:p w:rsidR="00152903" w:rsidRPr="00152903" w:rsidRDefault="00152903" w:rsidP="00A4221C">
      <w:pPr>
        <w:pStyle w:val="Default"/>
        <w:outlineLvl w:val="0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C42038" w:rsidRPr="00A4221C" w:rsidRDefault="00C42038" w:rsidP="00C42038">
      <w:pPr>
        <w:pStyle w:val="NoSpacing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A4221C">
        <w:rPr>
          <w:rFonts w:ascii="Times New Roman" w:hAnsi="Times New Roman"/>
          <w:b/>
        </w:rPr>
        <w:t xml:space="preserve">.  What is the earliest date that I can separate from the University as part of this program? </w:t>
      </w:r>
    </w:p>
    <w:p w:rsidR="00C42038" w:rsidRPr="00A4221C" w:rsidRDefault="00C42038" w:rsidP="00C42038">
      <w:pPr>
        <w:pStyle w:val="NoSpacing"/>
        <w:spacing w:before="120"/>
        <w:rPr>
          <w:rFonts w:ascii="Times New Roman" w:hAnsi="Times New Roman"/>
        </w:rPr>
      </w:pPr>
      <w:r w:rsidRPr="00A4221C">
        <w:rPr>
          <w:rFonts w:ascii="Times New Roman" w:hAnsi="Times New Roman"/>
        </w:rPr>
        <w:t>The earliest date that you can separate under this plan</w:t>
      </w:r>
      <w:r>
        <w:rPr>
          <w:rFonts w:ascii="Times New Roman" w:hAnsi="Times New Roman"/>
        </w:rPr>
        <w:t xml:space="preserve"> is November 23, 2009 or eight days after you sign the Separation Agreement, whichever is later. </w:t>
      </w:r>
    </w:p>
    <w:p w:rsidR="00C42038" w:rsidRPr="00A4221C" w:rsidRDefault="00C42038" w:rsidP="00C42038">
      <w:pPr>
        <w:pStyle w:val="NoSpacing"/>
        <w:rPr>
          <w:rFonts w:ascii="Times New Roman" w:hAnsi="Times New Roman"/>
        </w:rPr>
      </w:pPr>
    </w:p>
    <w:p w:rsidR="00A4221C" w:rsidRPr="00A4221C" w:rsidRDefault="00C42038" w:rsidP="00A4221C">
      <w:pPr>
        <w:pStyle w:val="Default"/>
        <w:outlineLvl w:val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="0015290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  <w:r w:rsidR="00A4221C" w:rsidRPr="00A4221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What payment(s) will the employee receive upon separating from the University through the </w:t>
      </w:r>
      <w:r w:rsidR="0015290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Retirement Enhancement </w:t>
      </w:r>
      <w:r w:rsidR="00A4221C" w:rsidRPr="00A4221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Program? </w:t>
      </w:r>
    </w:p>
    <w:p w:rsidR="00A4221C" w:rsidRPr="00A4221C" w:rsidRDefault="00A4221C" w:rsidP="00A4221C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4221C">
        <w:rPr>
          <w:rFonts w:ascii="Times New Roman" w:hAnsi="Times New Roman" w:cs="Times New Roman"/>
          <w:color w:val="auto"/>
          <w:sz w:val="22"/>
          <w:szCs w:val="22"/>
        </w:rPr>
        <w:t xml:space="preserve">The payment(s) will be determined as follows: </w:t>
      </w:r>
    </w:p>
    <w:p w:rsidR="00A4221C" w:rsidRPr="00A4221C" w:rsidRDefault="00A4221C" w:rsidP="00A4221C">
      <w:pPr>
        <w:pStyle w:val="Default"/>
        <w:numPr>
          <w:ilvl w:val="0"/>
          <w:numId w:val="5"/>
        </w:numPr>
        <w:spacing w:after="100"/>
        <w:rPr>
          <w:rFonts w:ascii="Times New Roman" w:hAnsi="Times New Roman" w:cs="Times New Roman"/>
          <w:color w:val="auto"/>
          <w:sz w:val="22"/>
          <w:szCs w:val="22"/>
        </w:rPr>
      </w:pPr>
      <w:r w:rsidRPr="00A4221C">
        <w:rPr>
          <w:rFonts w:ascii="Times New Roman" w:hAnsi="Times New Roman" w:cs="Times New Roman"/>
          <w:color w:val="auto"/>
          <w:sz w:val="22"/>
          <w:szCs w:val="22"/>
        </w:rPr>
        <w:t>For 9 and 10-month Faculty and Staff, the separation incentive payment will be equivalent to the current 9 or 10-mo</w:t>
      </w:r>
      <w:r w:rsidR="00B2797C">
        <w:rPr>
          <w:rFonts w:ascii="Times New Roman" w:hAnsi="Times New Roman" w:cs="Times New Roman"/>
          <w:color w:val="auto"/>
          <w:sz w:val="22"/>
          <w:szCs w:val="22"/>
        </w:rPr>
        <w:t xml:space="preserve">nth base salary, less applicable </w:t>
      </w:r>
      <w:r w:rsidR="00AF6E84">
        <w:rPr>
          <w:rFonts w:ascii="Times New Roman" w:hAnsi="Times New Roman" w:cs="Times New Roman"/>
          <w:color w:val="auto"/>
          <w:sz w:val="22"/>
          <w:szCs w:val="22"/>
        </w:rPr>
        <w:t xml:space="preserve">employment taxes </w:t>
      </w:r>
      <w:r w:rsidRPr="00A4221C">
        <w:rPr>
          <w:rFonts w:ascii="Times New Roman" w:hAnsi="Times New Roman" w:cs="Times New Roman"/>
          <w:color w:val="auto"/>
          <w:sz w:val="22"/>
          <w:szCs w:val="22"/>
        </w:rPr>
        <w:t>and deductions.  For 12-month Faculty and Staff, the separation incentive payment will be equivalent to the current 12-month base salary, less</w:t>
      </w:r>
      <w:r w:rsidR="00B2797C">
        <w:rPr>
          <w:rFonts w:ascii="Times New Roman" w:hAnsi="Times New Roman" w:cs="Times New Roman"/>
          <w:color w:val="auto"/>
          <w:sz w:val="22"/>
          <w:szCs w:val="22"/>
        </w:rPr>
        <w:t xml:space="preserve"> applicable</w:t>
      </w:r>
      <w:r w:rsidR="00AF6E84">
        <w:rPr>
          <w:rFonts w:ascii="Times New Roman" w:hAnsi="Times New Roman" w:cs="Times New Roman"/>
          <w:color w:val="auto"/>
          <w:sz w:val="22"/>
          <w:szCs w:val="22"/>
        </w:rPr>
        <w:t xml:space="preserve"> employment</w:t>
      </w:r>
      <w:r w:rsidRPr="00A4221C">
        <w:rPr>
          <w:rFonts w:ascii="Times New Roman" w:hAnsi="Times New Roman" w:cs="Times New Roman"/>
          <w:color w:val="auto"/>
          <w:sz w:val="22"/>
          <w:szCs w:val="22"/>
        </w:rPr>
        <w:t xml:space="preserve"> taxes and deductions.   </w:t>
      </w:r>
      <w:r w:rsidR="00B226A4">
        <w:rPr>
          <w:rFonts w:ascii="Times New Roman" w:hAnsi="Times New Roman" w:cs="Times New Roman"/>
          <w:color w:val="auto"/>
          <w:sz w:val="22"/>
          <w:szCs w:val="22"/>
        </w:rPr>
        <w:t>This payment will be subject to any Collective Bargaining Agreements in place as of the employee separation date.</w:t>
      </w:r>
    </w:p>
    <w:p w:rsidR="00A4221C" w:rsidRPr="00A4221C" w:rsidRDefault="00A4221C" w:rsidP="00A4221C">
      <w:pPr>
        <w:pStyle w:val="Default"/>
        <w:numPr>
          <w:ilvl w:val="0"/>
          <w:numId w:val="5"/>
        </w:numPr>
        <w:spacing w:after="100"/>
        <w:rPr>
          <w:rFonts w:ascii="Times New Roman" w:hAnsi="Times New Roman" w:cs="Times New Roman"/>
          <w:color w:val="auto"/>
          <w:sz w:val="22"/>
          <w:szCs w:val="22"/>
        </w:rPr>
      </w:pPr>
      <w:r w:rsidRPr="00A4221C">
        <w:rPr>
          <w:rFonts w:ascii="Times New Roman" w:hAnsi="Times New Roman" w:cs="Times New Roman"/>
          <w:color w:val="auto"/>
          <w:sz w:val="22"/>
          <w:szCs w:val="22"/>
        </w:rPr>
        <w:t xml:space="preserve">The employee may also receive vacation and/or sick leave payout in accordance with </w:t>
      </w:r>
      <w:r w:rsidR="00F93CA7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A4221C">
        <w:rPr>
          <w:rFonts w:ascii="Times New Roman" w:hAnsi="Times New Roman" w:cs="Times New Roman"/>
          <w:color w:val="auto"/>
          <w:sz w:val="22"/>
          <w:szCs w:val="22"/>
        </w:rPr>
        <w:t xml:space="preserve">niversity regulations and policies and any Collective Bargaining Agreements in place as of the employee separation date. If applicable, the employee will receive the vacation and/or sick leave payout subsequent to separation from the University. </w:t>
      </w:r>
    </w:p>
    <w:p w:rsidR="00A4221C" w:rsidRPr="00A4221C" w:rsidRDefault="00A4221C" w:rsidP="00A4221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42038" w:rsidRPr="00A4221C" w:rsidRDefault="00DB2FF8" w:rsidP="00C42038">
      <w:pPr>
        <w:pStyle w:val="NoSpacing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C42038" w:rsidRPr="00A4221C">
        <w:rPr>
          <w:rFonts w:ascii="Times New Roman" w:hAnsi="Times New Roman"/>
          <w:b/>
        </w:rPr>
        <w:t>.  What are the tax implications of the incentive pay</w:t>
      </w:r>
      <w:r w:rsidR="00C42038">
        <w:rPr>
          <w:rFonts w:ascii="Times New Roman" w:hAnsi="Times New Roman"/>
          <w:b/>
        </w:rPr>
        <w:t>ment for</w:t>
      </w:r>
      <w:r w:rsidR="00C42038" w:rsidRPr="00A4221C">
        <w:rPr>
          <w:rFonts w:ascii="Times New Roman" w:hAnsi="Times New Roman"/>
          <w:b/>
        </w:rPr>
        <w:t xml:space="preserve"> the </w:t>
      </w:r>
      <w:r w:rsidR="00C42038">
        <w:rPr>
          <w:rFonts w:ascii="Times New Roman" w:hAnsi="Times New Roman"/>
          <w:b/>
        </w:rPr>
        <w:t xml:space="preserve">Retirement Enhancement </w:t>
      </w:r>
      <w:r w:rsidR="00C42038" w:rsidRPr="00A4221C">
        <w:rPr>
          <w:rFonts w:ascii="Times New Roman" w:hAnsi="Times New Roman"/>
          <w:b/>
          <w:bCs/>
        </w:rPr>
        <w:t>Program?</w:t>
      </w:r>
    </w:p>
    <w:p w:rsidR="00C42038" w:rsidRDefault="00C42038" w:rsidP="00C42038">
      <w:pPr>
        <w:pStyle w:val="NoSpacing"/>
        <w:spacing w:before="120"/>
        <w:rPr>
          <w:rFonts w:ascii="Times New Roman" w:hAnsi="Times New Roman"/>
        </w:rPr>
      </w:pPr>
      <w:r w:rsidRPr="00A4221C">
        <w:rPr>
          <w:rFonts w:ascii="Times New Roman" w:hAnsi="Times New Roman"/>
        </w:rPr>
        <w:t>The separation incentive payment will be considered ordinary income</w:t>
      </w:r>
      <w:r>
        <w:rPr>
          <w:rFonts w:ascii="Times New Roman" w:hAnsi="Times New Roman"/>
        </w:rPr>
        <w:t xml:space="preserve"> and wages for tax purposes</w:t>
      </w:r>
      <w:r w:rsidRPr="00A4221C">
        <w:rPr>
          <w:rFonts w:ascii="Times New Roman" w:hAnsi="Times New Roman"/>
        </w:rPr>
        <w:t xml:space="preserve">, and you will pay </w:t>
      </w:r>
      <w:r>
        <w:rPr>
          <w:rFonts w:ascii="Times New Roman" w:hAnsi="Times New Roman"/>
        </w:rPr>
        <w:t xml:space="preserve">the applicable </w:t>
      </w:r>
      <w:r w:rsidRPr="00A4221C">
        <w:rPr>
          <w:rFonts w:ascii="Times New Roman" w:hAnsi="Times New Roman"/>
        </w:rPr>
        <w:t xml:space="preserve">FICA and </w:t>
      </w:r>
      <w:r>
        <w:rPr>
          <w:rFonts w:ascii="Times New Roman" w:hAnsi="Times New Roman"/>
        </w:rPr>
        <w:t>F</w:t>
      </w:r>
      <w:r w:rsidRPr="00A4221C">
        <w:rPr>
          <w:rFonts w:ascii="Times New Roman" w:hAnsi="Times New Roman"/>
        </w:rPr>
        <w:t xml:space="preserve">ederal </w:t>
      </w:r>
      <w:r>
        <w:rPr>
          <w:rFonts w:ascii="Times New Roman" w:hAnsi="Times New Roman"/>
        </w:rPr>
        <w:t xml:space="preserve">income tax </w:t>
      </w:r>
      <w:r w:rsidRPr="00A4221C">
        <w:rPr>
          <w:rFonts w:ascii="Times New Roman" w:hAnsi="Times New Roman"/>
        </w:rPr>
        <w:t xml:space="preserve">withholding on that amount.  If you </w:t>
      </w:r>
      <w:r>
        <w:rPr>
          <w:rFonts w:ascii="Times New Roman" w:hAnsi="Times New Roman"/>
        </w:rPr>
        <w:t xml:space="preserve">choose to </w:t>
      </w:r>
      <w:r w:rsidRPr="00A4221C">
        <w:rPr>
          <w:rFonts w:ascii="Times New Roman" w:hAnsi="Times New Roman"/>
        </w:rPr>
        <w:t xml:space="preserve">defer a portion </w:t>
      </w:r>
      <w:r>
        <w:rPr>
          <w:rFonts w:ascii="Times New Roman" w:hAnsi="Times New Roman"/>
        </w:rPr>
        <w:t xml:space="preserve">of the separation incentive payment </w:t>
      </w:r>
      <w:r w:rsidRPr="00A4221C">
        <w:rPr>
          <w:rFonts w:ascii="Times New Roman" w:hAnsi="Times New Roman"/>
        </w:rPr>
        <w:t xml:space="preserve">into a 403(b) or 457 </w:t>
      </w:r>
      <w:r>
        <w:rPr>
          <w:rFonts w:ascii="Times New Roman" w:hAnsi="Times New Roman"/>
        </w:rPr>
        <w:t xml:space="preserve">retirement </w:t>
      </w:r>
      <w:r w:rsidRPr="00A4221C">
        <w:rPr>
          <w:rFonts w:ascii="Times New Roman" w:hAnsi="Times New Roman"/>
        </w:rPr>
        <w:t>plan</w:t>
      </w:r>
      <w:r>
        <w:rPr>
          <w:rFonts w:ascii="Times New Roman" w:hAnsi="Times New Roman"/>
        </w:rPr>
        <w:t xml:space="preserve"> through payroll deduction</w:t>
      </w:r>
      <w:r w:rsidRPr="00A4221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the University </w:t>
      </w:r>
      <w:r w:rsidRPr="00A4221C">
        <w:rPr>
          <w:rFonts w:ascii="Times New Roman" w:hAnsi="Times New Roman"/>
        </w:rPr>
        <w:t xml:space="preserve">will not </w:t>
      </w:r>
      <w:r>
        <w:rPr>
          <w:rFonts w:ascii="Times New Roman" w:hAnsi="Times New Roman"/>
        </w:rPr>
        <w:t xml:space="preserve">withhold Federal income tax on this amount. </w:t>
      </w:r>
      <w:r w:rsidRPr="00A4221C">
        <w:rPr>
          <w:rFonts w:ascii="Times New Roman" w:hAnsi="Times New Roman"/>
        </w:rPr>
        <w:t xml:space="preserve">  You will, however, pay FICA</w:t>
      </w:r>
      <w:r>
        <w:rPr>
          <w:rFonts w:ascii="Times New Roman" w:hAnsi="Times New Roman"/>
        </w:rPr>
        <w:t xml:space="preserve"> taxes</w:t>
      </w:r>
      <w:r w:rsidRPr="00A4221C">
        <w:rPr>
          <w:rFonts w:ascii="Times New Roman" w:hAnsi="Times New Roman"/>
        </w:rPr>
        <w:t xml:space="preserve">, if you have not reached your maximum wage base earnings for the calendar year in which you </w:t>
      </w:r>
      <w:r>
        <w:rPr>
          <w:rFonts w:ascii="Times New Roman" w:hAnsi="Times New Roman"/>
        </w:rPr>
        <w:t>receive the payment</w:t>
      </w:r>
      <w:r w:rsidRPr="00A4221C">
        <w:rPr>
          <w:rFonts w:ascii="Times New Roman" w:hAnsi="Times New Roman"/>
        </w:rPr>
        <w:t xml:space="preserve"> from the University.</w:t>
      </w:r>
    </w:p>
    <w:p w:rsidR="00C42038" w:rsidRDefault="00C42038" w:rsidP="00A4221C">
      <w:pPr>
        <w:pStyle w:val="Default"/>
        <w:outlineLvl w:val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C42038" w:rsidRPr="00A4221C" w:rsidRDefault="00DB2FF8" w:rsidP="00C42038">
      <w:pPr>
        <w:pStyle w:val="NoSpacing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7</w:t>
      </w:r>
      <w:r w:rsidR="00C42038" w:rsidRPr="00A4221C">
        <w:rPr>
          <w:rFonts w:ascii="Times New Roman" w:hAnsi="Times New Roman"/>
          <w:b/>
        </w:rPr>
        <w:t>.  May I defer a portion or all of the lump sum payment money?</w:t>
      </w:r>
    </w:p>
    <w:p w:rsidR="00C42038" w:rsidRDefault="00C42038" w:rsidP="00C42038">
      <w:pPr>
        <w:pStyle w:val="NoSpacing"/>
        <w:spacing w:before="120"/>
        <w:rPr>
          <w:rFonts w:ascii="Times New Roman" w:hAnsi="Times New Roman"/>
        </w:rPr>
      </w:pPr>
      <w:r w:rsidRPr="00A4221C">
        <w:rPr>
          <w:rFonts w:ascii="Times New Roman" w:hAnsi="Times New Roman"/>
        </w:rPr>
        <w:t xml:space="preserve">Yes, you may defer up to the 402(g) and 415 annual limits for the calendar year to a 403(b) and/or a 457 account. </w:t>
      </w:r>
      <w:r>
        <w:rPr>
          <w:rFonts w:ascii="Times New Roman" w:hAnsi="Times New Roman"/>
        </w:rPr>
        <w:t xml:space="preserve">The limits may be found </w:t>
      </w:r>
      <w:r w:rsidR="0020678F">
        <w:rPr>
          <w:rFonts w:ascii="Times New Roman" w:hAnsi="Times New Roman"/>
        </w:rPr>
        <w:t xml:space="preserve">online </w:t>
      </w:r>
      <w:proofErr w:type="gramStart"/>
      <w:r w:rsidR="0020678F">
        <w:rPr>
          <w:rFonts w:ascii="Times New Roman" w:hAnsi="Times New Roman"/>
        </w:rPr>
        <w:t xml:space="preserve">at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r w:rsidRPr="00A4221C">
        <w:rPr>
          <w:rFonts w:ascii="Times New Roman" w:hAnsi="Times New Roman"/>
        </w:rPr>
        <w:t xml:space="preserve">  </w:t>
      </w:r>
      <w:hyperlink r:id="rId7" w:anchor="limits" w:history="1">
        <w:r w:rsidRPr="009814C5">
          <w:rPr>
            <w:rStyle w:val="Hyperlink"/>
            <w:rFonts w:ascii="Times New Roman" w:hAnsi="Times New Roman"/>
          </w:rPr>
          <w:t>http://www.hr.ufl.edu/retirement/voluntary/annuities.asp#limits</w:t>
        </w:r>
      </w:hyperlink>
    </w:p>
    <w:p w:rsidR="00C42038" w:rsidRPr="00A4221C" w:rsidRDefault="00C42038" w:rsidP="00C42038">
      <w:pPr>
        <w:pStyle w:val="NoSpacing"/>
        <w:rPr>
          <w:rFonts w:ascii="Times New Roman" w:hAnsi="Times New Roman"/>
        </w:rPr>
      </w:pPr>
    </w:p>
    <w:p w:rsidR="00C42038" w:rsidRPr="00A4221C" w:rsidRDefault="00DB2FF8" w:rsidP="00C42038">
      <w:pPr>
        <w:pStyle w:val="NoSpacing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C42038" w:rsidRPr="00A4221C">
        <w:rPr>
          <w:rFonts w:ascii="Times New Roman" w:hAnsi="Times New Roman"/>
          <w:b/>
        </w:rPr>
        <w:t xml:space="preserve">.  When will I receive my </w:t>
      </w:r>
      <w:r w:rsidR="00C42038">
        <w:rPr>
          <w:rFonts w:ascii="Times New Roman" w:hAnsi="Times New Roman"/>
          <w:b/>
        </w:rPr>
        <w:t xml:space="preserve">salary incentive </w:t>
      </w:r>
      <w:r w:rsidR="00C42038" w:rsidRPr="00A4221C">
        <w:rPr>
          <w:rFonts w:ascii="Times New Roman" w:hAnsi="Times New Roman"/>
          <w:b/>
        </w:rPr>
        <w:t>payment?  </w:t>
      </w:r>
    </w:p>
    <w:p w:rsidR="00C42038" w:rsidRPr="00A4221C" w:rsidRDefault="00C42038" w:rsidP="00C42038">
      <w:pPr>
        <w:pStyle w:val="NoSpacing"/>
        <w:spacing w:before="120"/>
        <w:rPr>
          <w:rFonts w:ascii="Times New Roman" w:hAnsi="Times New Roman"/>
        </w:rPr>
      </w:pPr>
      <w:r w:rsidRPr="00A4221C">
        <w:rPr>
          <w:rFonts w:ascii="Times New Roman" w:hAnsi="Times New Roman"/>
        </w:rPr>
        <w:t xml:space="preserve">You will receive your </w:t>
      </w:r>
      <w:r>
        <w:rPr>
          <w:rFonts w:ascii="Times New Roman" w:hAnsi="Times New Roman"/>
        </w:rPr>
        <w:t xml:space="preserve">payment </w:t>
      </w:r>
      <w:r w:rsidRPr="00A4221C">
        <w:rPr>
          <w:rFonts w:ascii="Times New Roman" w:hAnsi="Times New Roman"/>
        </w:rPr>
        <w:t>wit</w:t>
      </w:r>
      <w:r>
        <w:rPr>
          <w:rFonts w:ascii="Times New Roman" w:hAnsi="Times New Roman"/>
        </w:rPr>
        <w:t xml:space="preserve">hin 30 days of your separation </w:t>
      </w:r>
      <w:r w:rsidRPr="00A4221C">
        <w:rPr>
          <w:rFonts w:ascii="Times New Roman" w:hAnsi="Times New Roman"/>
        </w:rPr>
        <w:t>date</w:t>
      </w:r>
      <w:r>
        <w:rPr>
          <w:rFonts w:ascii="Times New Roman" w:hAnsi="Times New Roman"/>
        </w:rPr>
        <w:t>.</w:t>
      </w:r>
    </w:p>
    <w:p w:rsidR="00C42038" w:rsidRDefault="00C42038" w:rsidP="00C42038">
      <w:pPr>
        <w:pStyle w:val="NoSpacing"/>
        <w:outlineLvl w:val="0"/>
        <w:rPr>
          <w:rFonts w:ascii="Times New Roman" w:hAnsi="Times New Roman"/>
          <w:b/>
        </w:rPr>
      </w:pPr>
    </w:p>
    <w:p w:rsidR="00C42038" w:rsidRPr="00A4221C" w:rsidRDefault="00DB2FF8" w:rsidP="00C42038">
      <w:pPr>
        <w:pStyle w:val="NoSpacing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</w:t>
      </w:r>
      <w:r w:rsidR="00C42038" w:rsidRPr="00A4221C">
        <w:rPr>
          <w:rFonts w:ascii="Times New Roman" w:hAnsi="Times New Roman"/>
          <w:b/>
        </w:rPr>
        <w:t xml:space="preserve">   Will my participation in the </w:t>
      </w:r>
      <w:r w:rsidR="00C42038">
        <w:rPr>
          <w:rFonts w:ascii="Times New Roman" w:hAnsi="Times New Roman"/>
          <w:b/>
        </w:rPr>
        <w:t>Retirement Enhancement Program</w:t>
      </w:r>
      <w:r w:rsidR="00C42038" w:rsidRPr="00A4221C">
        <w:rPr>
          <w:rFonts w:ascii="Times New Roman" w:hAnsi="Times New Roman"/>
          <w:b/>
        </w:rPr>
        <w:t xml:space="preserve"> impact my payment for unused leave?</w:t>
      </w:r>
    </w:p>
    <w:p w:rsidR="00C42038" w:rsidRPr="00A4221C" w:rsidRDefault="00C42038" w:rsidP="00C42038">
      <w:pPr>
        <w:pStyle w:val="NoSpacing"/>
        <w:spacing w:before="120"/>
        <w:rPr>
          <w:rFonts w:ascii="Times New Roman" w:hAnsi="Times New Roman"/>
        </w:rPr>
      </w:pPr>
      <w:r w:rsidRPr="00A4221C">
        <w:rPr>
          <w:rFonts w:ascii="Times New Roman" w:hAnsi="Times New Roman"/>
        </w:rPr>
        <w:t xml:space="preserve">No, any payment of unused sick and/or vacation leave that you would otherwise be eligible to receive will be handled using the </w:t>
      </w:r>
      <w:r>
        <w:rPr>
          <w:rFonts w:ascii="Times New Roman" w:hAnsi="Times New Roman"/>
        </w:rPr>
        <w:t>policy and process in place as of the employee separation date</w:t>
      </w:r>
      <w:r w:rsidRPr="00A4221C">
        <w:rPr>
          <w:rFonts w:ascii="Times New Roman" w:hAnsi="Times New Roman"/>
        </w:rPr>
        <w:t xml:space="preserve">. This process can be found via the following web site: </w:t>
      </w:r>
    </w:p>
    <w:p w:rsidR="00C42038" w:rsidRPr="00A4221C" w:rsidRDefault="00D84372" w:rsidP="00C42038">
      <w:pPr>
        <w:pStyle w:val="NoSpacing"/>
        <w:rPr>
          <w:rFonts w:ascii="Times New Roman" w:hAnsi="Times New Roman"/>
        </w:rPr>
      </w:pPr>
      <w:hyperlink r:id="rId8" w:anchor="rspp" w:history="1">
        <w:r w:rsidR="00C42038" w:rsidRPr="00A4221C">
          <w:rPr>
            <w:rStyle w:val="Hyperlink"/>
            <w:rFonts w:ascii="Times New Roman" w:hAnsi="Times New Roman"/>
          </w:rPr>
          <w:t>http://www.hr.ufl.edu/retirement/other/specialpayplan.asp#rspp</w:t>
        </w:r>
      </w:hyperlink>
    </w:p>
    <w:p w:rsidR="00C42038" w:rsidRPr="00A4221C" w:rsidRDefault="00C42038" w:rsidP="00C42038">
      <w:pPr>
        <w:pStyle w:val="NoSpacing"/>
        <w:rPr>
          <w:rFonts w:ascii="Times New Roman" w:hAnsi="Times New Roman"/>
        </w:rPr>
      </w:pPr>
    </w:p>
    <w:p w:rsidR="00A4221C" w:rsidRPr="00A4221C" w:rsidRDefault="00DB2FF8" w:rsidP="00A4221C">
      <w:pPr>
        <w:pStyle w:val="Default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10</w:t>
      </w:r>
      <w:r w:rsidR="00A4221C" w:rsidRPr="00A4221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Can an employee who separates from the University through the </w:t>
      </w:r>
      <w:r w:rsidR="0015290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Retirement Enhancement </w:t>
      </w:r>
      <w:r w:rsidR="00A4221C" w:rsidRPr="00A4221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Program be rehired by the University? </w:t>
      </w:r>
    </w:p>
    <w:p w:rsidR="00A4221C" w:rsidRPr="00C2703F" w:rsidRDefault="00B226A4" w:rsidP="00A4221C">
      <w:pPr>
        <w:pStyle w:val="Default"/>
        <w:spacing w:before="12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Under certain </w:t>
      </w:r>
      <w:r w:rsidR="00A4221C" w:rsidRPr="00A4221C">
        <w:rPr>
          <w:rFonts w:ascii="Times New Roman" w:hAnsi="Times New Roman" w:cs="Times New Roman"/>
          <w:color w:val="auto"/>
          <w:sz w:val="22"/>
          <w:szCs w:val="22"/>
        </w:rPr>
        <w:t xml:space="preserve">circumstances, and with the approval of the appropriate Vice President over the area and the Vice President for Human Resource Services, a participant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may </w:t>
      </w:r>
      <w:r w:rsidR="00A4221C" w:rsidRPr="00A4221C">
        <w:rPr>
          <w:rFonts w:ascii="Times New Roman" w:hAnsi="Times New Roman" w:cs="Times New Roman"/>
          <w:color w:val="auto"/>
          <w:sz w:val="22"/>
          <w:szCs w:val="22"/>
        </w:rPr>
        <w:t>be rehired in a temporary non-benefit eligible position such as OPS or Adjunct Faculty.</w:t>
      </w:r>
      <w:r w:rsidR="00C2703F" w:rsidRPr="00C2703F">
        <w:t xml:space="preserve"> </w:t>
      </w:r>
      <w:r w:rsidR="00C2703F">
        <w:t xml:space="preserve"> </w:t>
      </w:r>
      <w:r w:rsidR="00C2703F" w:rsidRPr="00C2703F">
        <w:rPr>
          <w:rFonts w:ascii="Times New Roman" w:hAnsi="Times New Roman" w:cs="Times New Roman"/>
          <w:sz w:val="22"/>
          <w:szCs w:val="22"/>
        </w:rPr>
        <w:t xml:space="preserve">Please note that the Florida Retirement System has limitations related to the rehiring of retirees.  Additional information may be found </w:t>
      </w:r>
      <w:r w:rsidR="00C2703F">
        <w:rPr>
          <w:rFonts w:ascii="Times New Roman" w:hAnsi="Times New Roman" w:cs="Times New Roman"/>
          <w:sz w:val="22"/>
          <w:szCs w:val="22"/>
        </w:rPr>
        <w:t xml:space="preserve">under FRS Legislation Update via </w:t>
      </w:r>
      <w:r w:rsidR="00C2703F" w:rsidRPr="00C2703F"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anchor="frs" w:history="1">
        <w:r w:rsidR="00C2703F" w:rsidRPr="00C2703F">
          <w:rPr>
            <w:rStyle w:val="Hyperlink"/>
            <w:rFonts w:ascii="Times New Roman" w:hAnsi="Times New Roman"/>
            <w:sz w:val="22"/>
            <w:szCs w:val="22"/>
          </w:rPr>
          <w:t>http://www.hr.ufl.edu/infogator/2009/july/expanded.htm#frs</w:t>
        </w:r>
      </w:hyperlink>
    </w:p>
    <w:p w:rsidR="00A4221C" w:rsidRPr="00C2703F" w:rsidRDefault="00A4221C" w:rsidP="00A4221C">
      <w:pPr>
        <w:pStyle w:val="NoSpacing"/>
        <w:rPr>
          <w:rFonts w:ascii="Times New Roman" w:hAnsi="Times New Roman"/>
        </w:rPr>
      </w:pPr>
    </w:p>
    <w:p w:rsidR="00A4221C" w:rsidRPr="00A4221C" w:rsidRDefault="00A4221C" w:rsidP="00A4221C">
      <w:pPr>
        <w:pStyle w:val="NoSpacing"/>
        <w:outlineLvl w:val="0"/>
        <w:rPr>
          <w:rFonts w:ascii="Times New Roman" w:hAnsi="Times New Roman"/>
          <w:b/>
        </w:rPr>
      </w:pPr>
      <w:r w:rsidRPr="00A4221C">
        <w:rPr>
          <w:rFonts w:ascii="Times New Roman" w:hAnsi="Times New Roman"/>
          <w:b/>
        </w:rPr>
        <w:t>1</w:t>
      </w:r>
      <w:r w:rsidR="00DB2FF8">
        <w:rPr>
          <w:rFonts w:ascii="Times New Roman" w:hAnsi="Times New Roman"/>
          <w:b/>
        </w:rPr>
        <w:t>1</w:t>
      </w:r>
      <w:r w:rsidRPr="00A4221C">
        <w:rPr>
          <w:rFonts w:ascii="Times New Roman" w:hAnsi="Times New Roman"/>
          <w:b/>
        </w:rPr>
        <w:t xml:space="preserve">. Can I change my mind once I </w:t>
      </w:r>
      <w:r w:rsidR="00152903">
        <w:rPr>
          <w:rFonts w:ascii="Times New Roman" w:hAnsi="Times New Roman"/>
          <w:b/>
        </w:rPr>
        <w:t xml:space="preserve">complete the enrollment form </w:t>
      </w:r>
      <w:r w:rsidR="00BF5500">
        <w:rPr>
          <w:rFonts w:ascii="Times New Roman" w:hAnsi="Times New Roman"/>
          <w:b/>
        </w:rPr>
        <w:t xml:space="preserve">and </w:t>
      </w:r>
      <w:r w:rsidRPr="00A4221C">
        <w:rPr>
          <w:rFonts w:ascii="Times New Roman" w:hAnsi="Times New Roman"/>
          <w:b/>
        </w:rPr>
        <w:t>sign the Separation Agreement?</w:t>
      </w:r>
    </w:p>
    <w:p w:rsidR="00C642AC" w:rsidRDefault="00A4221C" w:rsidP="00A4221C">
      <w:pPr>
        <w:pStyle w:val="NoSpacing"/>
        <w:spacing w:before="120"/>
        <w:rPr>
          <w:rFonts w:ascii="Times New Roman" w:hAnsi="Times New Roman"/>
        </w:rPr>
      </w:pPr>
      <w:r w:rsidRPr="00A4221C">
        <w:rPr>
          <w:rFonts w:ascii="Times New Roman" w:hAnsi="Times New Roman"/>
        </w:rPr>
        <w:t xml:space="preserve">Yes.  </w:t>
      </w:r>
      <w:r w:rsidR="00BF5500">
        <w:rPr>
          <w:rFonts w:ascii="Times New Roman" w:hAnsi="Times New Roman"/>
        </w:rPr>
        <w:t>You will have seven days from the da</w:t>
      </w:r>
      <w:r w:rsidR="00AC203E">
        <w:rPr>
          <w:rFonts w:ascii="Times New Roman" w:hAnsi="Times New Roman"/>
        </w:rPr>
        <w:t>te</w:t>
      </w:r>
      <w:r w:rsidR="00BF5500">
        <w:rPr>
          <w:rFonts w:ascii="Times New Roman" w:hAnsi="Times New Roman"/>
        </w:rPr>
        <w:t xml:space="preserve"> you sign the Separation Agreement to revoke your decision.</w:t>
      </w:r>
      <w:r w:rsidR="00C642AC">
        <w:rPr>
          <w:rFonts w:ascii="Times New Roman" w:hAnsi="Times New Roman"/>
        </w:rPr>
        <w:t xml:space="preserve">  You must submit the revocation in writing to Retirement Services </w:t>
      </w:r>
      <w:r w:rsidR="00753838">
        <w:rPr>
          <w:rFonts w:ascii="Times New Roman" w:hAnsi="Times New Roman"/>
        </w:rPr>
        <w:t xml:space="preserve">in Human Resource Services </w:t>
      </w:r>
      <w:r w:rsidR="00AC203E">
        <w:rPr>
          <w:rFonts w:ascii="Times New Roman" w:hAnsi="Times New Roman"/>
        </w:rPr>
        <w:t>within seven days of that date.</w:t>
      </w:r>
    </w:p>
    <w:p w:rsidR="00BF5500" w:rsidRPr="00C642AC" w:rsidRDefault="00BF5500" w:rsidP="00753838">
      <w:pPr>
        <w:pStyle w:val="NoSpacing"/>
        <w:spacing w:before="120"/>
        <w:rPr>
          <w:rFonts w:ascii="Times New Roman" w:hAnsi="Times New Roman"/>
          <w:b/>
        </w:rPr>
      </w:pPr>
      <w:r w:rsidRPr="00C642AC">
        <w:rPr>
          <w:rFonts w:ascii="Times New Roman" w:hAnsi="Times New Roman"/>
          <w:b/>
        </w:rPr>
        <w:t>1</w:t>
      </w:r>
      <w:r w:rsidR="00DB2FF8">
        <w:rPr>
          <w:rFonts w:ascii="Times New Roman" w:hAnsi="Times New Roman"/>
          <w:b/>
        </w:rPr>
        <w:t>2</w:t>
      </w:r>
      <w:r w:rsidRPr="00C642AC">
        <w:rPr>
          <w:rFonts w:ascii="Times New Roman" w:hAnsi="Times New Roman"/>
          <w:b/>
        </w:rPr>
        <w:t xml:space="preserve">. Do I need to take any action if I do </w:t>
      </w:r>
      <w:r w:rsidRPr="00152903">
        <w:rPr>
          <w:rFonts w:ascii="Times New Roman" w:hAnsi="Times New Roman"/>
          <w:b/>
          <w:u w:val="single"/>
        </w:rPr>
        <w:t>not</w:t>
      </w:r>
      <w:r w:rsidR="00DB2FF8" w:rsidRPr="00DB2FF8">
        <w:rPr>
          <w:rFonts w:ascii="Times New Roman" w:hAnsi="Times New Roman"/>
          <w:b/>
        </w:rPr>
        <w:t xml:space="preserve"> </w:t>
      </w:r>
      <w:r w:rsidRPr="00C642AC">
        <w:rPr>
          <w:rFonts w:ascii="Times New Roman" w:hAnsi="Times New Roman"/>
          <w:b/>
        </w:rPr>
        <w:t xml:space="preserve">want to enroll </w:t>
      </w:r>
      <w:r w:rsidR="00C642AC" w:rsidRPr="00C642AC">
        <w:rPr>
          <w:rFonts w:ascii="Times New Roman" w:hAnsi="Times New Roman"/>
          <w:b/>
        </w:rPr>
        <w:t xml:space="preserve">in the </w:t>
      </w:r>
      <w:r w:rsidR="00152903">
        <w:rPr>
          <w:rFonts w:ascii="Times New Roman" w:hAnsi="Times New Roman"/>
          <w:b/>
        </w:rPr>
        <w:t xml:space="preserve">Retirement Enhancement </w:t>
      </w:r>
      <w:r w:rsidR="00C642AC" w:rsidRPr="00C642AC">
        <w:rPr>
          <w:rFonts w:ascii="Times New Roman" w:hAnsi="Times New Roman"/>
          <w:b/>
        </w:rPr>
        <w:t>Program?</w:t>
      </w:r>
    </w:p>
    <w:p w:rsidR="00C642AC" w:rsidRDefault="00C642AC" w:rsidP="00753838">
      <w:pPr>
        <w:pStyle w:val="NoSpacing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No. An eligible employee that does not complete and submit the required forms by the deadline of January 8, 2010, will be considered to have declined participation in the program. </w:t>
      </w:r>
    </w:p>
    <w:p w:rsidR="00C642AC" w:rsidRPr="00C642AC" w:rsidRDefault="00C642AC" w:rsidP="005A1DE5">
      <w:pPr>
        <w:pStyle w:val="NoSpacing"/>
        <w:spacing w:before="120"/>
        <w:rPr>
          <w:rFonts w:ascii="Times New Roman" w:hAnsi="Times New Roman"/>
          <w:b/>
        </w:rPr>
      </w:pPr>
      <w:r w:rsidRPr="00C642AC">
        <w:rPr>
          <w:rFonts w:ascii="Times New Roman" w:hAnsi="Times New Roman"/>
          <w:b/>
        </w:rPr>
        <w:t>1</w:t>
      </w:r>
      <w:r w:rsidR="00DB2FF8">
        <w:rPr>
          <w:rFonts w:ascii="Times New Roman" w:hAnsi="Times New Roman"/>
          <w:b/>
        </w:rPr>
        <w:t>3</w:t>
      </w:r>
      <w:r w:rsidRPr="00C642AC">
        <w:rPr>
          <w:rFonts w:ascii="Times New Roman" w:hAnsi="Times New Roman"/>
          <w:b/>
        </w:rPr>
        <w:t>.  If I voluntarily or involuntarily separate from the University before my agreed upon separation date, will I still be eligible for the separation incentive payment?</w:t>
      </w:r>
    </w:p>
    <w:p w:rsidR="00C642AC" w:rsidRPr="00A4221C" w:rsidRDefault="00C642AC" w:rsidP="00A4221C">
      <w:pPr>
        <w:pStyle w:val="NoSpacing"/>
        <w:spacing w:before="12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No.  If you leave the University for any reason before the agreed upon separation date, you will not be entitled to the incentive payment.</w:t>
      </w:r>
    </w:p>
    <w:sectPr w:rsidR="00C642AC" w:rsidRPr="00A4221C" w:rsidSect="00493E27">
      <w:headerReference w:type="default" r:id="rId10"/>
      <w:headerReference w:type="first" r:id="rId11"/>
      <w:footerReference w:type="first" r:id="rId12"/>
      <w:pgSz w:w="12240" w:h="15840"/>
      <w:pgMar w:top="1260" w:right="1440" w:bottom="1080" w:left="1440" w:header="720" w:footer="9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038" w:rsidRDefault="00C42038" w:rsidP="00452F8C">
      <w:pPr>
        <w:spacing w:after="0" w:line="240" w:lineRule="auto"/>
      </w:pPr>
      <w:r>
        <w:separator/>
      </w:r>
    </w:p>
  </w:endnote>
  <w:endnote w:type="continuationSeparator" w:id="0">
    <w:p w:rsidR="00C42038" w:rsidRDefault="00C42038" w:rsidP="0045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038" w:rsidRPr="002910A8" w:rsidRDefault="00C42038" w:rsidP="006A635E">
    <w:pPr>
      <w:pStyle w:val="Footer"/>
      <w:jc w:val="center"/>
      <w:rPr>
        <w:rFonts w:asciiTheme="minorHAnsi" w:hAnsiTheme="minorHAnsi"/>
        <w:color w:val="808080" w:themeColor="background1" w:themeShade="80"/>
      </w:rPr>
    </w:pPr>
    <w:r>
      <w:rPr>
        <w:rFonts w:asciiTheme="minorHAnsi" w:hAnsiTheme="minorHAnsi"/>
        <w:color w:val="808080" w:themeColor="background1" w:themeShade="80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038" w:rsidRDefault="00C42038" w:rsidP="00452F8C">
      <w:pPr>
        <w:spacing w:after="0" w:line="240" w:lineRule="auto"/>
      </w:pPr>
      <w:r>
        <w:separator/>
      </w:r>
    </w:p>
  </w:footnote>
  <w:footnote w:type="continuationSeparator" w:id="0">
    <w:p w:rsidR="00C42038" w:rsidRDefault="00C42038" w:rsidP="00452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038" w:rsidRDefault="00C42038" w:rsidP="00452F8C">
    <w:pPr>
      <w:pStyle w:val="Header"/>
      <w:ind w:left="-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038" w:rsidRDefault="00C42038">
    <w:pPr>
      <w:pStyle w:val="Header"/>
    </w:pPr>
    <w:r>
      <w:rPr>
        <w:noProof/>
      </w:rPr>
      <w:drawing>
        <wp:inline distT="0" distB="0" distL="0" distR="0">
          <wp:extent cx="2474976" cy="682752"/>
          <wp:effectExtent l="19050" t="0" r="1524" b="0"/>
          <wp:docPr id="8" name="Picture 7" descr="UF_logo_found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_logo_foundat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4976" cy="6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2038" w:rsidRDefault="00C42038">
    <w:pPr>
      <w:pStyle w:val="Header"/>
    </w:pPr>
  </w:p>
  <w:p w:rsidR="00C42038" w:rsidRDefault="00C420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F0CA2"/>
    <w:multiLevelType w:val="hybridMultilevel"/>
    <w:tmpl w:val="04BAA21E"/>
    <w:lvl w:ilvl="0" w:tplc="68C6E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04D20"/>
    <w:multiLevelType w:val="hybridMultilevel"/>
    <w:tmpl w:val="3A147F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670497E"/>
    <w:multiLevelType w:val="hybridMultilevel"/>
    <w:tmpl w:val="4114F966"/>
    <w:lvl w:ilvl="0" w:tplc="6AC2F48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A22568C"/>
    <w:multiLevelType w:val="hybridMultilevel"/>
    <w:tmpl w:val="4704DF66"/>
    <w:lvl w:ilvl="0" w:tplc="543A8E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F987B30"/>
    <w:multiLevelType w:val="hybridMultilevel"/>
    <w:tmpl w:val="51C8F902"/>
    <w:lvl w:ilvl="0" w:tplc="2694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52F8C"/>
    <w:rsid w:val="000E50BE"/>
    <w:rsid w:val="00114926"/>
    <w:rsid w:val="00152903"/>
    <w:rsid w:val="0020678F"/>
    <w:rsid w:val="0020759C"/>
    <w:rsid w:val="00220229"/>
    <w:rsid w:val="0028338D"/>
    <w:rsid w:val="002910A8"/>
    <w:rsid w:val="002922F5"/>
    <w:rsid w:val="002D2E57"/>
    <w:rsid w:val="002E4690"/>
    <w:rsid w:val="00307431"/>
    <w:rsid w:val="00347998"/>
    <w:rsid w:val="003B084D"/>
    <w:rsid w:val="003B228F"/>
    <w:rsid w:val="003F2C7E"/>
    <w:rsid w:val="003F58A5"/>
    <w:rsid w:val="00442EEB"/>
    <w:rsid w:val="00452F8C"/>
    <w:rsid w:val="00476663"/>
    <w:rsid w:val="00493E27"/>
    <w:rsid w:val="0053123F"/>
    <w:rsid w:val="005A1DE5"/>
    <w:rsid w:val="005C7392"/>
    <w:rsid w:val="006A635E"/>
    <w:rsid w:val="00732A56"/>
    <w:rsid w:val="00753838"/>
    <w:rsid w:val="00884ACB"/>
    <w:rsid w:val="00966E42"/>
    <w:rsid w:val="00A4221C"/>
    <w:rsid w:val="00A4447A"/>
    <w:rsid w:val="00A913CD"/>
    <w:rsid w:val="00AB4CED"/>
    <w:rsid w:val="00AC203E"/>
    <w:rsid w:val="00AF5A19"/>
    <w:rsid w:val="00AF6E84"/>
    <w:rsid w:val="00B226A4"/>
    <w:rsid w:val="00B2797C"/>
    <w:rsid w:val="00B30BE4"/>
    <w:rsid w:val="00BC32E2"/>
    <w:rsid w:val="00BD4BE8"/>
    <w:rsid w:val="00BF5500"/>
    <w:rsid w:val="00C2703F"/>
    <w:rsid w:val="00C42038"/>
    <w:rsid w:val="00C642AC"/>
    <w:rsid w:val="00C940CD"/>
    <w:rsid w:val="00CD3967"/>
    <w:rsid w:val="00D466EE"/>
    <w:rsid w:val="00D84372"/>
    <w:rsid w:val="00DB2FF8"/>
    <w:rsid w:val="00DE398F"/>
    <w:rsid w:val="00E1040C"/>
    <w:rsid w:val="00E91E5A"/>
    <w:rsid w:val="00F93CA7"/>
    <w:rsid w:val="00FF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2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F8C"/>
  </w:style>
  <w:style w:type="paragraph" w:styleId="Footer">
    <w:name w:val="footer"/>
    <w:basedOn w:val="Normal"/>
    <w:link w:val="FooterChar"/>
    <w:uiPriority w:val="99"/>
    <w:unhideWhenUsed/>
    <w:rsid w:val="00452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F8C"/>
  </w:style>
  <w:style w:type="paragraph" w:styleId="BalloonText">
    <w:name w:val="Balloon Text"/>
    <w:basedOn w:val="Normal"/>
    <w:link w:val="BalloonTextChar"/>
    <w:uiPriority w:val="99"/>
    <w:semiHidden/>
    <w:unhideWhenUsed/>
    <w:rsid w:val="0045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F8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52F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452F8C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4221C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0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B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BE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B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.ufl.edu/retirement/other/specialpayplan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r.ufl.edu/retirement/voluntary/annuities.as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r.ufl.edu/infogator/2009/july/expanded.ht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agould</dc:creator>
  <cp:lastModifiedBy>pvarnes</cp:lastModifiedBy>
  <cp:revision>12</cp:revision>
  <cp:lastPrinted>2009-09-21T22:57:00Z</cp:lastPrinted>
  <dcterms:created xsi:type="dcterms:W3CDTF">2009-09-16T15:08:00Z</dcterms:created>
  <dcterms:modified xsi:type="dcterms:W3CDTF">2009-09-24T12:43:00Z</dcterms:modified>
</cp:coreProperties>
</file>